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231" w:rsidRDefault="00E17231" w:rsidP="00E17231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Aceptación del representante designado para velar por la voluntad del Otorgante. </w:t>
      </w:r>
    </w:p>
    <w:p w:rsidR="00E17231" w:rsidRDefault="00E17231" w:rsidP="00E17231"/>
    <w:tbl>
      <w:tblPr>
        <w:tblW w:w="9720" w:type="dxa"/>
        <w:tblInd w:w="52" w:type="dxa"/>
        <w:tblLayout w:type="fixed"/>
        <w:tblLook w:val="04A0" w:firstRow="1" w:lastRow="0" w:firstColumn="1" w:lastColumn="0" w:noHBand="0" w:noVBand="1"/>
      </w:tblPr>
      <w:tblGrid>
        <w:gridCol w:w="2212"/>
        <w:gridCol w:w="7508"/>
      </w:tblGrid>
      <w:tr w:rsidR="00E17231" w:rsidTr="00E17231">
        <w:tc>
          <w:tcPr>
            <w:tcW w:w="2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Representante</w:t>
            </w:r>
          </w:p>
        </w:tc>
        <w:tc>
          <w:tcPr>
            <w:tcW w:w="7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17231" w:rsidTr="00E17231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DNI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17231" w:rsidTr="00E17231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Domicilio y tfno.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231" w:rsidTr="00E17231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Firma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7231" w:rsidRDefault="00E17231" w:rsidP="00E1723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</w:p>
    <w:p w:rsidR="00E17231" w:rsidRDefault="00E17231" w:rsidP="00E17231">
      <w:pPr>
        <w:rPr>
          <w:rFonts w:ascii="Arial" w:hAnsi="Arial" w:cs="Arial"/>
          <w:sz w:val="24"/>
          <w:szCs w:val="24"/>
        </w:rPr>
      </w:pPr>
    </w:p>
    <w:p w:rsidR="00E17231" w:rsidRDefault="00E17231" w:rsidP="00E1723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Aceptación del sustituto del representante designado para velar por la voluntad del Otorgante. </w:t>
      </w:r>
    </w:p>
    <w:p w:rsidR="00E17231" w:rsidRDefault="00E17231" w:rsidP="00E17231"/>
    <w:tbl>
      <w:tblPr>
        <w:tblW w:w="9720" w:type="dxa"/>
        <w:tblInd w:w="52" w:type="dxa"/>
        <w:tblLayout w:type="fixed"/>
        <w:tblLook w:val="04A0" w:firstRow="1" w:lastRow="0" w:firstColumn="1" w:lastColumn="0" w:noHBand="0" w:noVBand="1"/>
      </w:tblPr>
      <w:tblGrid>
        <w:gridCol w:w="2212"/>
        <w:gridCol w:w="7508"/>
      </w:tblGrid>
      <w:tr w:rsidR="00E17231" w:rsidTr="00E17231">
        <w:tc>
          <w:tcPr>
            <w:tcW w:w="2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Representante</w:t>
            </w:r>
          </w:p>
        </w:tc>
        <w:tc>
          <w:tcPr>
            <w:tcW w:w="7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17231" w:rsidTr="00E17231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DNI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17231" w:rsidTr="00E17231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Domicilio y tfno.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231" w:rsidTr="00E17231">
        <w:tc>
          <w:tcPr>
            <w:tcW w:w="22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Firma</w:t>
            </w:r>
          </w:p>
        </w:tc>
        <w:tc>
          <w:tcPr>
            <w:tcW w:w="75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17231" w:rsidRDefault="00E172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7231" w:rsidRDefault="00E17231" w:rsidP="00E1723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</w:pPr>
    </w:p>
    <w:p w:rsidR="00287D3A" w:rsidRDefault="00287D3A"/>
    <w:sectPr w:rsidR="00287D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231"/>
    <w:rsid w:val="001020E3"/>
    <w:rsid w:val="00136E63"/>
    <w:rsid w:val="00287D3A"/>
    <w:rsid w:val="00D83C5E"/>
    <w:rsid w:val="00E1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E334E"/>
  <w15:chartTrackingRefBased/>
  <w15:docId w15:val="{F5D072C6-20C6-442F-B8ED-9D33FEBB3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7231"/>
    <w:pPr>
      <w:suppressAutoHyphens/>
      <w:spacing w:line="256" w:lineRule="auto"/>
    </w:pPr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4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Garrigós Domínguez</dc:creator>
  <cp:keywords/>
  <dc:description/>
  <cp:lastModifiedBy>Mª Carmen Ramírez</cp:lastModifiedBy>
  <cp:revision>2</cp:revision>
  <dcterms:created xsi:type="dcterms:W3CDTF">2021-04-23T12:00:00Z</dcterms:created>
  <dcterms:modified xsi:type="dcterms:W3CDTF">2021-04-23T12:00:00Z</dcterms:modified>
</cp:coreProperties>
</file>